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7E4" w:rsidRDefault="009457E4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8911BA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1BA" w:rsidRPr="001738FE" w:rsidRDefault="008911BA" w:rsidP="004C653C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8911BA" w:rsidRPr="001738FE" w:rsidTr="004C653C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911BA" w:rsidRPr="00531425" w:rsidRDefault="008911BA" w:rsidP="008911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8911BA" w:rsidRPr="00531425" w:rsidRDefault="008911BA" w:rsidP="008911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17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8911BA" w:rsidRPr="001738FE" w:rsidRDefault="008911BA" w:rsidP="008911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05-09 OCAK 2026</w:t>
            </w:r>
          </w:p>
        </w:tc>
      </w:tr>
      <w:tr w:rsidR="008911BA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4.</w:t>
            </w:r>
            <w:r>
              <w:rPr>
                <w:rFonts w:ascii="Tahoma" w:hAnsi="Tahoma" w:cs="Tahoma"/>
                <w:b/>
                <w:bCs/>
                <w:color w:val="000000"/>
              </w:rPr>
              <w:t>Sağlık ve Spor</w:t>
            </w:r>
          </w:p>
        </w:tc>
      </w:tr>
      <w:tr w:rsidR="008911BA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8911BA">
              <w:rPr>
                <w:rFonts w:ascii="Tahoma" w:hAnsi="Tahoma" w:cs="Tahoma"/>
                <w:color w:val="000000"/>
              </w:rPr>
              <w:t>Konu/Metnin Ad</w:t>
            </w:r>
            <w:r>
              <w:rPr>
                <w:rFonts w:ascii="Tahoma" w:hAnsi="Tahoma" w:cs="Tahoma"/>
                <w:color w:val="000000"/>
              </w:rPr>
              <w:t>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8911BA">
              <w:rPr>
                <w:rFonts w:ascii="Tahoma" w:hAnsi="Tahoma" w:cs="Tahoma"/>
                <w:b/>
                <w:bCs/>
                <w:color w:val="FF0000"/>
              </w:rPr>
              <w:t>Güneş ve Sağlığımız</w:t>
            </w:r>
          </w:p>
        </w:tc>
      </w:tr>
      <w:tr w:rsidR="008911BA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11BA" w:rsidRPr="008911BA" w:rsidRDefault="005C1ADF" w:rsidP="004C653C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>
              <w:rPr>
                <w:rFonts w:ascii="Tahoma" w:hAnsi="Tahoma" w:cs="Tahoma"/>
                <w:bCs/>
                <w:color w:val="000000"/>
              </w:rPr>
              <w:t xml:space="preserve">8 </w:t>
            </w:r>
            <w:r w:rsidR="008911BA" w:rsidRPr="008911BA">
              <w:rPr>
                <w:rFonts w:ascii="Tahoma" w:hAnsi="Tahoma" w:cs="Tahoma"/>
                <w:bCs/>
                <w:color w:val="000000"/>
              </w:rPr>
              <w:t>DERS SAATİ</w:t>
            </w:r>
          </w:p>
        </w:tc>
      </w:tr>
      <w:tr w:rsidR="008911BA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11BA" w:rsidRPr="008911BA" w:rsidRDefault="008911BA" w:rsidP="004C653C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8911BA">
              <w:rPr>
                <w:rFonts w:ascii="Tahoma" w:hAnsi="Tahoma" w:cs="Tahoma"/>
                <w:bCs/>
                <w:color w:val="000000"/>
              </w:rPr>
              <w:t>T.3.1.1. Görselden/görsellerden hareketle dinleyeceği/izleyeceği metnin konusunu tahmin eder.</w:t>
            </w:r>
            <w:r w:rsidRPr="008911BA">
              <w:rPr>
                <w:rFonts w:ascii="Tahoma" w:hAnsi="Tahoma" w:cs="Tahoma"/>
                <w:bCs/>
                <w:color w:val="000000"/>
              </w:rPr>
              <w:br/>
              <w:t>T.3.1.4.Dinlediklerinde/izlediklerinde geçen, bilmediği kelimelerin anlamını tahmin eder.</w:t>
            </w:r>
            <w:r w:rsidRPr="008911BA">
              <w:rPr>
                <w:rFonts w:ascii="Tahoma" w:hAnsi="Tahoma" w:cs="Tahoma"/>
                <w:bCs/>
                <w:color w:val="000000"/>
              </w:rPr>
              <w:br/>
              <w:t>T.3.1.7. Dinlediklerine/izlediklerine yönelik sorulara cevap verir</w:t>
            </w:r>
            <w:r w:rsidRPr="008911BA">
              <w:rPr>
                <w:rFonts w:ascii="Tahoma" w:hAnsi="Tahoma" w:cs="Tahoma"/>
                <w:bCs/>
                <w:color w:val="000000"/>
              </w:rPr>
              <w:br/>
              <w:t>T.3.1.5.Dinlediklerinin/izlediklerinin konusunu belirler.</w:t>
            </w:r>
            <w:r w:rsidRPr="008911BA">
              <w:rPr>
                <w:rFonts w:ascii="Tahoma" w:hAnsi="Tahoma" w:cs="Tahoma"/>
                <w:bCs/>
                <w:color w:val="000000"/>
              </w:rPr>
              <w:br/>
              <w:t>T.3.1.6. Dinlediklerinin/izlediklerinin.ana fikrini belirler</w:t>
            </w:r>
            <w:r w:rsidRPr="008911BA">
              <w:rPr>
                <w:rFonts w:ascii="Tahoma" w:hAnsi="Tahoma" w:cs="Tahoma"/>
                <w:bCs/>
                <w:color w:val="000000"/>
              </w:rPr>
              <w:br/>
              <w:t>T.3.1.13. Konuşmacının sözlü olmayan mesajlarını kavrar.</w:t>
            </w:r>
            <w:r w:rsidRPr="008911BA">
              <w:rPr>
                <w:rFonts w:ascii="Tahoma" w:hAnsi="Tahoma" w:cs="Tahoma"/>
                <w:bCs/>
                <w:color w:val="000000"/>
              </w:rPr>
              <w:br/>
              <w:t>T.3.1.10.Dinledikleriyle/izledikleriyle ilgili görüşlerini ifade eder</w:t>
            </w:r>
            <w:r w:rsidRPr="008911BA">
              <w:rPr>
                <w:rFonts w:ascii="Tahoma" w:hAnsi="Tahoma" w:cs="Tahoma"/>
                <w:bCs/>
                <w:color w:val="000000"/>
              </w:rPr>
              <w:br/>
              <w:t>T.3.4.3. Hikâye edici metin yazar.</w:t>
            </w:r>
            <w:r w:rsidRPr="008911BA">
              <w:rPr>
                <w:rFonts w:ascii="Tahoma" w:hAnsi="Tahoma" w:cs="Tahoma"/>
                <w:bCs/>
                <w:color w:val="000000"/>
              </w:rPr>
              <w:br/>
              <w:t>T.3.4.14. Harflerin yapısal özelliklerine uygun kelime ve cümleler yazar.</w:t>
            </w:r>
          </w:p>
        </w:tc>
      </w:tr>
      <w:tr w:rsidR="008911BA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Anlatım, tartışma, soru– cevap, gözlem, bireysel çalışmalar, öyküleme, uygulama, dramatizasyon, buluş yoluyla öğrenme, araştırma, inceleme, gösterip yaptırma,  beyin fırtınası, soru cevap, </w:t>
            </w:r>
          </w:p>
        </w:tc>
      </w:tr>
      <w:tr w:rsidR="008911BA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8911BA" w:rsidRPr="001738FE" w:rsidTr="004C653C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8911BA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Olay, şahıs,  varlık kadrosu ve mekâna yönelik sorular (ne, kim, nerede ve nasıl) yöneltilir.</w:t>
            </w:r>
            <w:r w:rsidRPr="001738FE">
              <w:rPr>
                <w:rFonts w:ascii="Tahoma" w:hAnsi="Tahoma" w:cs="Tahoma"/>
                <w:color w:val="000000"/>
              </w:rPr>
              <w:br/>
              <w:t>a) Öğrenciler, yazılarında varlıkların niteliklerini bildiren kelimeleri kullanmaları için teşvik edilir.</w:t>
            </w:r>
            <w:r w:rsidRPr="001738FE">
              <w:rPr>
                <w:rFonts w:ascii="Tahoma" w:hAnsi="Tahoma" w:cs="Tahoma"/>
                <w:color w:val="000000"/>
              </w:rPr>
              <w:br/>
              <w:t>b) Olayların oluş sırasına göre yazılması gerektiği vurgulanır.</w:t>
            </w:r>
            <w:r w:rsidRPr="001738FE">
              <w:rPr>
                <w:rFonts w:ascii="Tahoma" w:hAnsi="Tahoma" w:cs="Tahoma"/>
                <w:color w:val="000000"/>
              </w:rPr>
              <w:br/>
              <w:t>c) Öğrenciler yazılarına duygu ve düşüncelerini aktarmaları için teşvik edilir.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yazılarında kelimeler arasında uygun boşlukları bırakarak özenli, okunaklı ve düzgün yazmaları sağlanır.</w:t>
            </w:r>
          </w:p>
        </w:tc>
      </w:tr>
      <w:tr w:rsidR="008911BA" w:rsidRPr="001738FE" w:rsidTr="004C653C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8911BA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8911BA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8911BA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8911BA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11BA" w:rsidRPr="001738FE" w:rsidRDefault="008911BA" w:rsidP="004C653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11BA" w:rsidRPr="001738FE" w:rsidRDefault="008911BA" w:rsidP="004C653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8911BA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11BA" w:rsidRPr="001738FE" w:rsidRDefault="008911BA" w:rsidP="004C653C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11BA" w:rsidRPr="001738FE" w:rsidRDefault="008911BA" w:rsidP="004C653C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8911BA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11BA" w:rsidRPr="001738FE" w:rsidRDefault="008911BA" w:rsidP="004C653C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9457E4" w:rsidRDefault="009457E4">
      <w:pPr>
        <w:rPr>
          <w:rFonts w:ascii="Tahoma" w:hAnsi="Tahoma" w:cs="Tahoma"/>
        </w:rPr>
      </w:pPr>
    </w:p>
    <w:p w:rsidR="008911BA" w:rsidRDefault="008911BA">
      <w:pPr>
        <w:rPr>
          <w:rFonts w:ascii="Tahoma" w:hAnsi="Tahoma" w:cs="Tahoma"/>
        </w:rPr>
      </w:pPr>
    </w:p>
    <w:p w:rsidR="008911BA" w:rsidRDefault="008911BA">
      <w:pPr>
        <w:rPr>
          <w:rFonts w:ascii="Tahoma" w:hAnsi="Tahoma" w:cs="Tahoma"/>
        </w:rPr>
      </w:pPr>
    </w:p>
    <w:p w:rsidR="008911BA" w:rsidRDefault="008911BA">
      <w:pPr>
        <w:rPr>
          <w:rFonts w:ascii="Tahoma" w:hAnsi="Tahoma" w:cs="Tahoma"/>
        </w:rPr>
      </w:pPr>
    </w:p>
    <w:sectPr w:rsidR="008911BA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105" w:rsidRDefault="00923105" w:rsidP="00256A24">
      <w:pPr>
        <w:spacing w:after="0" w:line="240" w:lineRule="auto"/>
      </w:pPr>
      <w:r>
        <w:separator/>
      </w:r>
    </w:p>
  </w:endnote>
  <w:end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105" w:rsidRDefault="00923105" w:rsidP="00256A24">
      <w:pPr>
        <w:spacing w:after="0" w:line="240" w:lineRule="auto"/>
      </w:pPr>
      <w:r>
        <w:separator/>
      </w:r>
    </w:p>
  </w:footnote>
  <w:foot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18B8"/>
    <w:rsid w:val="00017C19"/>
    <w:rsid w:val="00030116"/>
    <w:rsid w:val="0005373B"/>
    <w:rsid w:val="000549CB"/>
    <w:rsid w:val="000B3DEF"/>
    <w:rsid w:val="000C243F"/>
    <w:rsid w:val="000F22B9"/>
    <w:rsid w:val="000F67B0"/>
    <w:rsid w:val="001738FE"/>
    <w:rsid w:val="001862D9"/>
    <w:rsid w:val="00196B81"/>
    <w:rsid w:val="001C2474"/>
    <w:rsid w:val="001C4D22"/>
    <w:rsid w:val="002016A2"/>
    <w:rsid w:val="00211F80"/>
    <w:rsid w:val="002338B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42ED5"/>
    <w:rsid w:val="0044375D"/>
    <w:rsid w:val="004451F3"/>
    <w:rsid w:val="004525F9"/>
    <w:rsid w:val="00457BEB"/>
    <w:rsid w:val="004707DD"/>
    <w:rsid w:val="004C13B5"/>
    <w:rsid w:val="004C44F5"/>
    <w:rsid w:val="004C653C"/>
    <w:rsid w:val="004E79EE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5E5F"/>
    <w:rsid w:val="006C5216"/>
    <w:rsid w:val="00731158"/>
    <w:rsid w:val="00746F54"/>
    <w:rsid w:val="007544FE"/>
    <w:rsid w:val="00776CBA"/>
    <w:rsid w:val="00784365"/>
    <w:rsid w:val="007B038A"/>
    <w:rsid w:val="007C272A"/>
    <w:rsid w:val="007E242E"/>
    <w:rsid w:val="007F4E7F"/>
    <w:rsid w:val="007F568E"/>
    <w:rsid w:val="007F7BFE"/>
    <w:rsid w:val="0082130D"/>
    <w:rsid w:val="008272FB"/>
    <w:rsid w:val="0082751E"/>
    <w:rsid w:val="00834044"/>
    <w:rsid w:val="0085179C"/>
    <w:rsid w:val="0086079A"/>
    <w:rsid w:val="00861322"/>
    <w:rsid w:val="008911BA"/>
    <w:rsid w:val="008A10B8"/>
    <w:rsid w:val="008B05B1"/>
    <w:rsid w:val="008C30AC"/>
    <w:rsid w:val="008D370C"/>
    <w:rsid w:val="008E488D"/>
    <w:rsid w:val="0090030A"/>
    <w:rsid w:val="009043A0"/>
    <w:rsid w:val="00923105"/>
    <w:rsid w:val="00940D46"/>
    <w:rsid w:val="009457E4"/>
    <w:rsid w:val="00991730"/>
    <w:rsid w:val="009A3756"/>
    <w:rsid w:val="009A6997"/>
    <w:rsid w:val="009A7645"/>
    <w:rsid w:val="009D7E21"/>
    <w:rsid w:val="009E4687"/>
    <w:rsid w:val="009E49B2"/>
    <w:rsid w:val="00A67621"/>
    <w:rsid w:val="00AB4DE0"/>
    <w:rsid w:val="00AD7313"/>
    <w:rsid w:val="00AE0493"/>
    <w:rsid w:val="00AE1CD8"/>
    <w:rsid w:val="00AF3D7C"/>
    <w:rsid w:val="00B031A0"/>
    <w:rsid w:val="00B37C74"/>
    <w:rsid w:val="00BC7273"/>
    <w:rsid w:val="00BD6743"/>
    <w:rsid w:val="00BE013E"/>
    <w:rsid w:val="00BE3F79"/>
    <w:rsid w:val="00C2437C"/>
    <w:rsid w:val="00C63174"/>
    <w:rsid w:val="00C655A7"/>
    <w:rsid w:val="00C71E75"/>
    <w:rsid w:val="00CD3D7B"/>
    <w:rsid w:val="00CE3F8F"/>
    <w:rsid w:val="00CE4C1E"/>
    <w:rsid w:val="00D12126"/>
    <w:rsid w:val="00DB3846"/>
    <w:rsid w:val="00DF3572"/>
    <w:rsid w:val="00E507D8"/>
    <w:rsid w:val="00E6015C"/>
    <w:rsid w:val="00E60770"/>
    <w:rsid w:val="00E64BFB"/>
    <w:rsid w:val="00EC0B6B"/>
    <w:rsid w:val="00F60FFB"/>
    <w:rsid w:val="00F6452F"/>
    <w:rsid w:val="00F77488"/>
    <w:rsid w:val="00FA7514"/>
    <w:rsid w:val="00FB1A9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10</cp:revision>
  <cp:lastPrinted>2021-09-19T14:32:00Z</cp:lastPrinted>
  <dcterms:created xsi:type="dcterms:W3CDTF">2024-09-23T22:08:00Z</dcterms:created>
  <dcterms:modified xsi:type="dcterms:W3CDTF">2025-08-14T10:52:00Z</dcterms:modified>
</cp:coreProperties>
</file>